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C5B88" w14:textId="77777777" w:rsidR="0081102C" w:rsidRDefault="00FC388B">
      <w:pPr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Proposal for Center for Michigan participation</w:t>
      </w:r>
      <w:r>
        <w:rPr>
          <w:b/>
          <w:sz w:val="28"/>
          <w:szCs w:val="28"/>
        </w:rPr>
        <w:br/>
        <w:t xml:space="preserve"> in Education Expo and </w:t>
      </w:r>
      <w:proofErr w:type="spellStart"/>
      <w:r>
        <w:rPr>
          <w:b/>
          <w:sz w:val="28"/>
          <w:szCs w:val="28"/>
        </w:rPr>
        <w:t>EDTalks</w:t>
      </w:r>
      <w:proofErr w:type="spellEnd"/>
      <w:r>
        <w:rPr>
          <w:b/>
          <w:sz w:val="28"/>
          <w:szCs w:val="28"/>
        </w:rPr>
        <w:t xml:space="preserve"> for Sept. 30 event</w:t>
      </w:r>
    </w:p>
    <w:p w14:paraId="7B806F68" w14:textId="77777777" w:rsidR="0081102C" w:rsidRDefault="0081102C">
      <w:pPr>
        <w:contextualSpacing w:val="0"/>
      </w:pPr>
    </w:p>
    <w:p w14:paraId="093EE47E" w14:textId="77777777" w:rsidR="0081102C" w:rsidRDefault="00FC388B">
      <w:pPr>
        <w:contextualSpacing w:val="0"/>
        <w:rPr>
          <w:b/>
        </w:rPr>
      </w:pPr>
      <w:r>
        <w:rPr>
          <w:b/>
        </w:rPr>
        <w:t>Center For Michigan will:</w:t>
      </w:r>
    </w:p>
    <w:p w14:paraId="4CD0650E" w14:textId="77777777" w:rsidR="0081102C" w:rsidRDefault="0081102C">
      <w:pPr>
        <w:contextualSpacing w:val="0"/>
      </w:pPr>
    </w:p>
    <w:p w14:paraId="71C19529" w14:textId="77777777" w:rsidR="0081102C" w:rsidRDefault="00FC388B">
      <w:pPr>
        <w:numPr>
          <w:ilvl w:val="0"/>
          <w:numId w:val="2"/>
        </w:numPr>
      </w:pPr>
      <w:r>
        <w:t xml:space="preserve">Partner on content and programming for </w:t>
      </w:r>
      <w:proofErr w:type="spellStart"/>
      <w:r>
        <w:t>EDTalks</w:t>
      </w:r>
      <w:proofErr w:type="spellEnd"/>
      <w:r>
        <w:t>, a series of quick talks and longer discussions centering around education issues and policy</w:t>
      </w:r>
    </w:p>
    <w:p w14:paraId="2A844640" w14:textId="77777777" w:rsidR="0081102C" w:rsidRDefault="00FC388B">
      <w:pPr>
        <w:numPr>
          <w:ilvl w:val="1"/>
          <w:numId w:val="2"/>
        </w:numPr>
      </w:pPr>
      <w:proofErr w:type="spellStart"/>
      <w:r>
        <w:t>EDTalks</w:t>
      </w:r>
      <w:proofErr w:type="spellEnd"/>
      <w:r>
        <w:t>: 2-3 20-minute, single-topic “talks” about subjects to be determined. Possible topics include homework, acad</w:t>
      </w:r>
      <w:r>
        <w:t>emic-extracurricular balance for students, and parental proactivity for students with special needs.</w:t>
      </w:r>
    </w:p>
    <w:p w14:paraId="2F87BE92" w14:textId="77777777" w:rsidR="0081102C" w:rsidRDefault="00FC388B">
      <w:pPr>
        <w:numPr>
          <w:ilvl w:val="1"/>
          <w:numId w:val="2"/>
        </w:numPr>
      </w:pPr>
      <w:r>
        <w:t>Education in Michigan panel: Bridge Magazine’s Chastity Pratt-</w:t>
      </w:r>
      <w:proofErr w:type="spellStart"/>
      <w:r>
        <w:t>Dawsey</w:t>
      </w:r>
      <w:proofErr w:type="spellEnd"/>
      <w:r>
        <w:t xml:space="preserve"> will moderate a panel discussion on the state of education in Michigan; Center for Mic</w:t>
      </w:r>
      <w:r>
        <w:t>higan is invited to help form the topics and panel participants</w:t>
      </w:r>
    </w:p>
    <w:p w14:paraId="05A6BF29" w14:textId="77777777" w:rsidR="0081102C" w:rsidRDefault="00FC388B">
      <w:pPr>
        <w:numPr>
          <w:ilvl w:val="1"/>
          <w:numId w:val="2"/>
        </w:numPr>
      </w:pPr>
      <w:r>
        <w:t>Town Hall: Immediately following the panel discussion there will be a Center for Michigan Town Hall, conducted by a Center facilitator, to engage parents in discussions about how they might ma</w:t>
      </w:r>
      <w:r>
        <w:t>ke a difference in the education landscape</w:t>
      </w:r>
    </w:p>
    <w:p w14:paraId="69002C62" w14:textId="77777777" w:rsidR="0081102C" w:rsidRDefault="00FC388B">
      <w:pPr>
        <w:numPr>
          <w:ilvl w:val="0"/>
          <w:numId w:val="2"/>
        </w:numPr>
      </w:pPr>
      <w:r>
        <w:t xml:space="preserve">Participate at whatever level you are comfortable with Truth Tour, Truth Dog, etc. </w:t>
      </w:r>
    </w:p>
    <w:p w14:paraId="46B3970C" w14:textId="77777777" w:rsidR="0081102C" w:rsidRDefault="0081102C">
      <w:pPr>
        <w:contextualSpacing w:val="0"/>
      </w:pPr>
    </w:p>
    <w:p w14:paraId="72B69354" w14:textId="77777777" w:rsidR="0081102C" w:rsidRDefault="00FC388B">
      <w:pPr>
        <w:contextualSpacing w:val="0"/>
        <w:rPr>
          <w:b/>
        </w:rPr>
      </w:pPr>
      <w:r>
        <w:rPr>
          <w:b/>
        </w:rPr>
        <w:t>Metro Parent will provide:</w:t>
      </w:r>
    </w:p>
    <w:p w14:paraId="613EF3E7" w14:textId="77777777" w:rsidR="0081102C" w:rsidRDefault="0081102C">
      <w:pPr>
        <w:contextualSpacing w:val="0"/>
      </w:pPr>
    </w:p>
    <w:p w14:paraId="471FBE75" w14:textId="77777777" w:rsidR="0081102C" w:rsidRDefault="00FC388B">
      <w:pPr>
        <w:numPr>
          <w:ilvl w:val="0"/>
          <w:numId w:val="1"/>
        </w:numPr>
      </w:pPr>
      <w:r>
        <w:t xml:space="preserve">Branding / Logos for Center for Michigan on all materials regarding </w:t>
      </w:r>
      <w:proofErr w:type="spellStart"/>
      <w:r>
        <w:t>EdTalks</w:t>
      </w:r>
      <w:proofErr w:type="spellEnd"/>
      <w:r>
        <w:t xml:space="preserve"> at the Expo, and listing</w:t>
      </w:r>
      <w:r>
        <w:t xml:space="preserve"> as a sponsor of the expo.</w:t>
      </w:r>
    </w:p>
    <w:p w14:paraId="27DA6AAB" w14:textId="77777777" w:rsidR="0081102C" w:rsidRDefault="00FC388B">
      <w:pPr>
        <w:numPr>
          <w:ilvl w:val="0"/>
          <w:numId w:val="1"/>
        </w:numPr>
      </w:pPr>
      <w:r>
        <w:t>Co-authorship or online publication of Bridge-related education content tailored to the Metro Parent audience.</w:t>
      </w:r>
    </w:p>
    <w:p w14:paraId="013AE5A3" w14:textId="77777777" w:rsidR="0081102C" w:rsidRDefault="00FC388B">
      <w:pPr>
        <w:numPr>
          <w:ilvl w:val="0"/>
          <w:numId w:val="1"/>
        </w:numPr>
      </w:pPr>
      <w:r>
        <w:t xml:space="preserve">Sponsorship of a download of content created for and at the expo, including details on education in Michigan, schools </w:t>
      </w:r>
      <w:r>
        <w:t>data, etc.</w:t>
      </w:r>
    </w:p>
    <w:p w14:paraId="4B884494" w14:textId="77777777" w:rsidR="0081102C" w:rsidRDefault="00FC388B">
      <w:pPr>
        <w:numPr>
          <w:ilvl w:val="0"/>
          <w:numId w:val="1"/>
        </w:numPr>
      </w:pPr>
      <w:r>
        <w:t>An ad in the fall College Planning Guide, a new publication for Metro Parent that will be distributed through high school counseling offices across Metro Detroit and online as well.</w:t>
      </w:r>
    </w:p>
    <w:p w14:paraId="45BBBB9B" w14:textId="77777777" w:rsidR="0081102C" w:rsidRDefault="0081102C">
      <w:pPr>
        <w:contextualSpacing w:val="0"/>
      </w:pPr>
    </w:p>
    <w:p w14:paraId="4E190672" w14:textId="77777777" w:rsidR="0081102C" w:rsidRDefault="0081102C">
      <w:pPr>
        <w:contextualSpacing w:val="0"/>
      </w:pPr>
    </w:p>
    <w:sectPr w:rsidR="0081102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27170"/>
    <w:multiLevelType w:val="multilevel"/>
    <w:tmpl w:val="6A025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B496C63"/>
    <w:multiLevelType w:val="multilevel"/>
    <w:tmpl w:val="E46A3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102C"/>
    <w:rsid w:val="0081102C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F4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Macintosh Word</Application>
  <DocSecurity>0</DocSecurity>
  <Lines>11</Lines>
  <Paragraphs>3</Paragraphs>
  <ScaleCrop>false</ScaleCrop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Hanus, Nancy</cp:lastModifiedBy>
  <cp:revision>2</cp:revision>
  <dcterms:created xsi:type="dcterms:W3CDTF">2020-01-31T21:29:00Z</dcterms:created>
  <dcterms:modified xsi:type="dcterms:W3CDTF">2020-01-31T21:29:00Z</dcterms:modified>
</cp:coreProperties>
</file>